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6F48" w14:textId="06775218" w:rsidR="00246DF0" w:rsidRDefault="00EE027E">
      <w:pPr>
        <w:pStyle w:val="BodyText"/>
        <w:spacing w:before="73"/>
        <w:ind w:left="4446" w:right="2341" w:hanging="1978"/>
        <w:rPr>
          <w:b/>
        </w:rPr>
      </w:pPr>
      <w:r>
        <w:rPr>
          <w:b/>
        </w:rPr>
        <w:t>Boil Water Notice for Community Public Water Systems</w:t>
      </w:r>
      <w:r>
        <w:rPr>
          <w:b/>
          <w:spacing w:val="-66"/>
        </w:rPr>
        <w:t xml:space="preserve"> </w:t>
      </w:r>
      <w:r w:rsidR="00D81029">
        <w:rPr>
          <w:b/>
        </w:rPr>
        <w:t>June 14, 2022</w:t>
      </w:r>
    </w:p>
    <w:p w14:paraId="2B681DA9" w14:textId="77777777" w:rsidR="00246DF0" w:rsidRDefault="00246DF0">
      <w:pPr>
        <w:pStyle w:val="BodyText"/>
        <w:spacing w:before="4"/>
        <w:rPr>
          <w:b/>
        </w:rPr>
      </w:pPr>
    </w:p>
    <w:p w14:paraId="5446A393" w14:textId="77777777" w:rsidR="00246DF0" w:rsidRDefault="00EE027E">
      <w:pPr>
        <w:pStyle w:val="BodyText"/>
        <w:ind w:left="100" w:right="96"/>
      </w:pPr>
      <w:r>
        <w:t>Due to loss of pressure in the system, the Texas Commission on Environmental Quality has required</w:t>
      </w:r>
      <w:r>
        <w:rPr>
          <w:spacing w:val="-64"/>
        </w:rPr>
        <w:t xml:space="preserve"> </w:t>
      </w:r>
      <w:r>
        <w:t>the Westwood Shores MUD, TX2280016, public water system to notify all customers to boil their</w:t>
      </w:r>
      <w:r>
        <w:rPr>
          <w:spacing w:val="1"/>
        </w:rPr>
        <w:t xml:space="preserve"> </w:t>
      </w:r>
      <w:r>
        <w:t xml:space="preserve">water prior to consumption (e.g., washing hands/face, brushing teeth, drinking, </w:t>
      </w:r>
      <w:proofErr w:type="spellStart"/>
      <w:r>
        <w:t>etc</w:t>
      </w:r>
      <w:proofErr w:type="spellEnd"/>
      <w:r>
        <w:t>). Children,</w:t>
      </w:r>
      <w:r>
        <w:rPr>
          <w:spacing w:val="1"/>
        </w:rPr>
        <w:t xml:space="preserve"> </w:t>
      </w:r>
      <w:r>
        <w:t>seniors, and persons with weakened immune systems are particularly vulnerable to harmful</w:t>
      </w:r>
      <w:r>
        <w:rPr>
          <w:spacing w:val="1"/>
        </w:rPr>
        <w:t xml:space="preserve"> </w:t>
      </w:r>
      <w:r>
        <w:t>bacteria,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customers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directions).</w:t>
      </w:r>
    </w:p>
    <w:p w14:paraId="34FE2DAC" w14:textId="77777777" w:rsidR="00246DF0" w:rsidRDefault="00246DF0">
      <w:pPr>
        <w:pStyle w:val="BodyText"/>
        <w:spacing w:before="5"/>
      </w:pPr>
    </w:p>
    <w:p w14:paraId="162AEF36" w14:textId="77777777" w:rsidR="00246DF0" w:rsidRDefault="00EE027E">
      <w:pPr>
        <w:pStyle w:val="BodyText"/>
        <w:spacing w:line="242" w:lineRule="auto"/>
        <w:ind w:left="100" w:right="299"/>
      </w:pPr>
      <w:r>
        <w:t>To ensure destruction of all harmful bacteria and other microbes, water for drinking, cooking, and</w:t>
      </w:r>
      <w:r>
        <w:rPr>
          <w:spacing w:val="-64"/>
        </w:rPr>
        <w:t xml:space="preserve"> </w:t>
      </w:r>
      <w:r>
        <w:t>ice making should be boiled and cooled prior to use for drinking water or human consumption</w:t>
      </w:r>
      <w:r>
        <w:rPr>
          <w:spacing w:val="1"/>
        </w:rPr>
        <w:t xml:space="preserve"> </w:t>
      </w:r>
      <w:r>
        <w:t>purposes.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 should</w:t>
      </w:r>
      <w:r>
        <w:rPr>
          <w:spacing w:val="-1"/>
        </w:rPr>
        <w:t xml:space="preserve"> </w:t>
      </w:r>
      <w:r>
        <w:t>be brought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vigorous</w:t>
      </w:r>
      <w:r>
        <w:rPr>
          <w:spacing w:val="-3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boil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boiled</w:t>
      </w:r>
      <w:r>
        <w:rPr>
          <w:spacing w:val="-4"/>
        </w:rPr>
        <w:t xml:space="preserve"> </w:t>
      </w:r>
      <w:r>
        <w:t>for two</w:t>
      </w:r>
      <w:r>
        <w:rPr>
          <w:spacing w:val="-5"/>
        </w:rPr>
        <w:t xml:space="preserve"> </w:t>
      </w:r>
      <w:r>
        <w:t>minutes.</w:t>
      </w:r>
    </w:p>
    <w:p w14:paraId="0827A849" w14:textId="77777777" w:rsidR="00246DF0" w:rsidRDefault="00246DF0">
      <w:pPr>
        <w:pStyle w:val="BodyText"/>
        <w:spacing w:before="7"/>
        <w:rPr>
          <w:sz w:val="21"/>
        </w:rPr>
      </w:pPr>
    </w:p>
    <w:p w14:paraId="746FBECD" w14:textId="77777777" w:rsidR="00246DF0" w:rsidRDefault="00EE027E">
      <w:pPr>
        <w:pStyle w:val="BodyText"/>
        <w:spacing w:line="242" w:lineRule="auto"/>
        <w:ind w:left="100" w:right="240"/>
      </w:pPr>
      <w:r>
        <w:t>In lieu of boiling, individuals may purchase bottled water or obtain water from some other suitable</w:t>
      </w:r>
      <w:r>
        <w:rPr>
          <w:spacing w:val="-6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 or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purposes.</w:t>
      </w:r>
    </w:p>
    <w:p w14:paraId="7DF7A6D8" w14:textId="77777777" w:rsidR="00246DF0" w:rsidRDefault="00246DF0">
      <w:pPr>
        <w:pStyle w:val="BodyText"/>
        <w:spacing w:before="9"/>
        <w:rPr>
          <w:sz w:val="21"/>
        </w:rPr>
      </w:pPr>
    </w:p>
    <w:p w14:paraId="20C8ADB9" w14:textId="77777777" w:rsidR="00246DF0" w:rsidRDefault="00EE027E">
      <w:pPr>
        <w:pStyle w:val="BodyText"/>
        <w:spacing w:before="1" w:line="242" w:lineRule="auto"/>
        <w:ind w:left="100" w:right="1002"/>
      </w:pPr>
      <w:r>
        <w:t>When it is no longer necessary to boil the water, the public water system officials will notify</w:t>
      </w:r>
      <w:r>
        <w:rPr>
          <w:spacing w:val="-65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for drinking</w:t>
      </w:r>
      <w:r>
        <w:rPr>
          <w:spacing w:val="-4"/>
        </w:rPr>
        <w:t xml:space="preserve"> </w:t>
      </w:r>
      <w:r>
        <w:t>water or human</w:t>
      </w:r>
      <w:r>
        <w:rPr>
          <w:spacing w:val="-2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purposes.</w:t>
      </w:r>
    </w:p>
    <w:p w14:paraId="4DBD526C" w14:textId="77777777" w:rsidR="00246DF0" w:rsidRDefault="00246DF0">
      <w:pPr>
        <w:pStyle w:val="BodyText"/>
        <w:spacing w:before="9"/>
        <w:rPr>
          <w:sz w:val="21"/>
        </w:rPr>
      </w:pPr>
    </w:p>
    <w:p w14:paraId="730FC642" w14:textId="77777777" w:rsidR="00246DF0" w:rsidRDefault="00EE027E">
      <w:pPr>
        <w:pStyle w:val="BodyText"/>
        <w:spacing w:line="242" w:lineRule="auto"/>
        <w:ind w:left="100" w:right="829"/>
      </w:pPr>
      <w:r>
        <w:t>Once the boil water notice is no longer in effect, the public water system will issue a notice to</w:t>
      </w:r>
      <w:r>
        <w:rPr>
          <w:spacing w:val="-64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rescinds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boil</w:t>
      </w:r>
      <w:r>
        <w:rPr>
          <w:spacing w:val="-1"/>
        </w:rPr>
        <w:t xml:space="preserve"> </w:t>
      </w:r>
      <w:r>
        <w:t>water notice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1"/>
        </w:rPr>
        <w:t xml:space="preserve"> </w:t>
      </w:r>
      <w:proofErr w:type="gramStart"/>
      <w:r>
        <w:t>similar to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3F35C7B0" w14:textId="77777777" w:rsidR="00246DF0" w:rsidRDefault="00246DF0">
      <w:pPr>
        <w:pStyle w:val="BodyText"/>
        <w:spacing w:before="9"/>
        <w:rPr>
          <w:sz w:val="21"/>
        </w:rPr>
      </w:pPr>
    </w:p>
    <w:p w14:paraId="0D3A9291" w14:textId="77777777" w:rsidR="00246DF0" w:rsidRDefault="00EE027E">
      <w:pPr>
        <w:pStyle w:val="BodyText"/>
        <w:ind w:left="100" w:right="404"/>
      </w:pPr>
      <w:r>
        <w:t>Please share this information with all the other people who drink this water, especially those who</w:t>
      </w:r>
      <w:r>
        <w:rPr>
          <w:spacing w:val="-64"/>
        </w:rPr>
        <w:t xml:space="preserve"> </w:t>
      </w:r>
      <w:r>
        <w:t>may not have received this notice directly (for example, people in apartments, nursing homes,</w:t>
      </w:r>
      <w:r>
        <w:rPr>
          <w:spacing w:val="1"/>
        </w:rPr>
        <w:t xml:space="preserve"> </w:t>
      </w:r>
      <w:r>
        <w:t>schools, and businesses). You can do this by posting this notice in a public place or distributing</w:t>
      </w:r>
      <w:r>
        <w:rPr>
          <w:spacing w:val="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by hand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mail.</w:t>
      </w:r>
    </w:p>
    <w:p w14:paraId="1B15802C" w14:textId="77777777" w:rsidR="00246DF0" w:rsidRDefault="00246DF0">
      <w:pPr>
        <w:pStyle w:val="BodyText"/>
        <w:spacing w:before="5"/>
      </w:pPr>
    </w:p>
    <w:p w14:paraId="22E2D401" w14:textId="77777777" w:rsidR="00246DF0" w:rsidRDefault="00EE027E">
      <w:pPr>
        <w:pStyle w:val="BodyText"/>
        <w:ind w:left="100" w:right="1186"/>
      </w:pPr>
      <w:r>
        <w:t>If you have questions concerning this matter, you may contact Inframark, the operator for</w:t>
      </w:r>
      <w:r>
        <w:rPr>
          <w:spacing w:val="-64"/>
        </w:rPr>
        <w:t xml:space="preserve"> </w:t>
      </w:r>
      <w:r>
        <w:t>Westwood</w:t>
      </w:r>
      <w:r>
        <w:rPr>
          <w:spacing w:val="-1"/>
        </w:rPr>
        <w:t xml:space="preserve"> </w:t>
      </w:r>
      <w:r>
        <w:t>Shores,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 24-hour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 Line (281)</w:t>
      </w:r>
      <w:r>
        <w:rPr>
          <w:spacing w:val="-1"/>
        </w:rPr>
        <w:t xml:space="preserve"> </w:t>
      </w:r>
      <w:r>
        <w:t>398-8211.</w:t>
      </w:r>
    </w:p>
    <w:sectPr w:rsidR="00246DF0">
      <w:type w:val="continuous"/>
      <w:pgSz w:w="12240" w:h="15840"/>
      <w:pgMar w:top="9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0"/>
    <w:rsid w:val="00246DF0"/>
    <w:rsid w:val="00C765F1"/>
    <w:rsid w:val="00D4686D"/>
    <w:rsid w:val="00D81029"/>
    <w:rsid w:val="00E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920E"/>
  <w15:docId w15:val="{77E18935-751C-426D-9A48-76E3F76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Fairview MUD 1 BWN 09.2021 - Copy.docx</dc:title>
  <dc:creator>VChapa</dc:creator>
  <cp:lastModifiedBy>tricia elliott</cp:lastModifiedBy>
  <cp:revision>2</cp:revision>
  <dcterms:created xsi:type="dcterms:W3CDTF">2022-06-15T12:06:00Z</dcterms:created>
  <dcterms:modified xsi:type="dcterms:W3CDTF">2022-06-15T12:06:00Z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2021-11-21T00:00:00Z</vt:filetime>
  </property>
</Properties>
</file>